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合肥晶澳太阳能科技有限公司智慧工厂项目（一期）</w:t>
      </w:r>
    </w:p>
    <w:p>
      <w:pPr>
        <w:spacing w:line="240" w:lineRule="auto"/>
        <w:jc w:val="center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竣工环境保护验收公示</w:t>
      </w:r>
    </w:p>
    <w:p>
      <w:pPr>
        <w:rPr>
          <w:rFonts w:hint="default" w:ascii="Times New Roman" w:hAnsi="Times New Roman" w:cs="Times New Roman"/>
        </w:rPr>
      </w:pPr>
    </w:p>
    <w:p>
      <w:pPr>
        <w:ind w:firstLine="48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根据《中华人民共和国环境保护法》、《建设项目环境保护管理条列》等法律法规的要求，为广泛征集和了解公众对</w:t>
      </w:r>
      <w:r>
        <w:rPr>
          <w:rFonts w:hint="default" w:ascii="Times New Roman" w:hAnsi="Times New Roman" w:cs="Times New Roman"/>
          <w:lang w:eastAsia="zh-CN"/>
        </w:rPr>
        <w:t>合肥晶澳太阳能科技有限公司智慧工厂项目（一期）</w:t>
      </w:r>
      <w:r>
        <w:rPr>
          <w:rFonts w:hint="default" w:ascii="Times New Roman" w:hAnsi="Times New Roman" w:cs="Times New Roman"/>
        </w:rPr>
        <w:t>竣工环境保护验收工作的意见，现将该项目竣工环境保护验收信息公示如下：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一、工程基本情况</w:t>
      </w:r>
    </w:p>
    <w:p>
      <w:pPr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val="en-US" w:eastAsia="zh-CN"/>
        </w:rPr>
        <w:t>项目名称：</w:t>
      </w:r>
      <w:r>
        <w:rPr>
          <w:rFonts w:hint="default" w:ascii="Times New Roman" w:hAnsi="Times New Roman" w:cs="Times New Roman"/>
          <w:lang w:eastAsia="zh-CN"/>
        </w:rPr>
        <w:t>合肥晶澳太阳能科技有限公司智慧工厂项目（一期）</w:t>
      </w:r>
    </w:p>
    <w:p>
      <w:pPr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建设单位：</w:t>
      </w:r>
      <w:r>
        <w:rPr>
          <w:rFonts w:hint="default" w:ascii="Times New Roman" w:hAnsi="Times New Roman" w:cs="Times New Roman"/>
          <w:lang w:eastAsia="zh-CN"/>
        </w:rPr>
        <w:t>合肥晶澳太阳能科技有限公司</w:t>
      </w:r>
    </w:p>
    <w:p>
      <w:pPr>
        <w:rPr>
          <w:color w:val="auto"/>
          <w:kern w:val="0"/>
          <w:szCs w:val="21"/>
          <w:highlight w:val="none"/>
        </w:rPr>
      </w:pPr>
      <w:r>
        <w:rPr>
          <w:rFonts w:hint="default" w:ascii="Times New Roman" w:hAnsi="Times New Roman" w:cs="Times New Roman"/>
          <w:lang w:val="en-US" w:eastAsia="zh-CN"/>
        </w:rPr>
        <w:t>建设地点：</w:t>
      </w:r>
      <w:r>
        <w:rPr>
          <w:color w:val="auto"/>
          <w:szCs w:val="21"/>
        </w:rPr>
        <w:t>合肥市</w:t>
      </w:r>
      <w:r>
        <w:rPr>
          <w:color w:val="auto"/>
          <w:kern w:val="0"/>
          <w:szCs w:val="21"/>
          <w:highlight w:val="none"/>
        </w:rPr>
        <w:t>高新技术产业开发区长宁大道999号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验收范围：</w:t>
      </w:r>
      <w:r>
        <w:rPr>
          <w:rFonts w:hint="default" w:ascii="Times New Roman" w:hAnsi="Times New Roman" w:cs="Times New Roman"/>
          <w:lang w:eastAsia="zh-CN"/>
        </w:rPr>
        <w:t>合肥晶澳太阳能科技有限公司智慧工厂项目（一期）</w:t>
      </w:r>
      <w:r>
        <w:rPr>
          <w:rFonts w:hint="eastAsia" w:ascii="Times New Roman" w:hAnsi="Times New Roman" w:cs="Times New Roman"/>
          <w:lang w:val="en-US" w:eastAsia="zh-CN"/>
        </w:rPr>
        <w:t>全部生产线及配套设施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环评编制单位：安徽应天环保科技咨询有限公司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验收报告编制单位：安徽应天环保科技咨询有限公司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验收监测单位：</w:t>
      </w:r>
      <w:r>
        <w:rPr>
          <w:rFonts w:hint="eastAsia"/>
          <w:sz w:val="24"/>
          <w:szCs w:val="24"/>
          <w:lang w:val="en-US" w:eastAsia="zh-CN"/>
        </w:rPr>
        <w:t>安徽鑫程检测技</w:t>
      </w:r>
      <w:r>
        <w:rPr>
          <w:rFonts w:hint="eastAsia"/>
          <w:color w:val="auto"/>
          <w:sz w:val="24"/>
          <w:szCs w:val="24"/>
          <w:lang w:val="en-US" w:eastAsia="zh-CN"/>
        </w:rPr>
        <w:t>术有限</w:t>
      </w:r>
      <w:r>
        <w:rPr>
          <w:rFonts w:hint="eastAsia"/>
          <w:color w:val="auto"/>
          <w:sz w:val="24"/>
          <w:szCs w:val="24"/>
        </w:rPr>
        <w:t>公司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二、联系方式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1、建设单位联系方式</w:t>
      </w:r>
    </w:p>
    <w:p>
      <w:pPr>
        <w:rPr>
          <w:rFonts w:hint="default"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kern w:val="0"/>
          <w:sz w:val="24"/>
          <w:szCs w:val="24"/>
        </w:rPr>
        <w:t>联系人：</w:t>
      </w:r>
      <w:r>
        <w:rPr>
          <w:rFonts w:hint="eastAsia" w:ascii="Times New Roman" w:hAnsi="Times New Roman" w:cs="Times New Roman"/>
          <w:color w:val="000000"/>
          <w:kern w:val="0"/>
          <w:sz w:val="24"/>
          <w:szCs w:val="24"/>
          <w:lang w:val="en-US" w:eastAsia="zh-CN"/>
        </w:rPr>
        <w:t>徐工（18096609191）</w:t>
      </w:r>
    </w:p>
    <w:p>
      <w:pPr>
        <w:rPr>
          <w:color w:val="auto"/>
          <w:kern w:val="0"/>
          <w:szCs w:val="21"/>
          <w:highlight w:val="none"/>
        </w:rPr>
      </w:pPr>
      <w:r>
        <w:rPr>
          <w:rFonts w:hint="eastAsia"/>
          <w:color w:val="auto"/>
          <w:szCs w:val="21"/>
          <w:lang w:val="en-US" w:eastAsia="zh-CN"/>
        </w:rPr>
        <w:t>联系地址：</w:t>
      </w:r>
      <w:r>
        <w:rPr>
          <w:color w:val="auto"/>
          <w:szCs w:val="21"/>
        </w:rPr>
        <w:t>合肥市</w:t>
      </w:r>
      <w:r>
        <w:rPr>
          <w:color w:val="auto"/>
          <w:kern w:val="0"/>
          <w:szCs w:val="21"/>
          <w:highlight w:val="none"/>
        </w:rPr>
        <w:t>高新技术产业开发区长宁大道999号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2、验收单位联系方式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联系人：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彭工</w:t>
      </w:r>
      <w:r>
        <w:rPr>
          <w:rFonts w:hint="default" w:ascii="Times New Roman" w:hAnsi="Times New Roman" w:cs="Times New Roman"/>
          <w:sz w:val="24"/>
          <w:szCs w:val="24"/>
        </w:rPr>
        <w:t>（0551-65330150）</w:t>
      </w:r>
    </w:p>
    <w:p>
      <w:pPr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联系地址：合肥市高新区环保产业园F5栋11</w:t>
      </w:r>
      <w:r>
        <w:rPr>
          <w:rFonts w:hint="eastAsia" w:ascii="Times New Roman" w:hAnsi="Times New Roman" w:cs="Times New Roman"/>
          <w:lang w:val="en-US" w:eastAsia="zh-CN"/>
        </w:rPr>
        <w:t>07</w:t>
      </w:r>
      <w:bookmarkStart w:id="0" w:name="_GoBack"/>
      <w:bookmarkEnd w:id="0"/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三、验收结论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验收组经现场检查，认真审阅相关资料，在充分讨论后认为该项目基本符合</w:t>
      </w:r>
      <w:r>
        <w:rPr>
          <w:rFonts w:hint="eastAsia" w:ascii="Times New Roman" w:hAnsi="Times New Roman" w:cs="Times New Roman"/>
          <w:lang w:eastAsia="zh-CN"/>
        </w:rPr>
        <w:t>阶段性</w:t>
      </w:r>
      <w:r>
        <w:rPr>
          <w:rFonts w:hint="default" w:ascii="Times New Roman" w:hAnsi="Times New Roman" w:cs="Times New Roman"/>
        </w:rPr>
        <w:t>竣工环保验收条件，同意该项目通过竣工环境保护验收。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四、征求公众意见的主要事项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为听取社会各界对本项目的环境保护工作的意见和建议，特将本项目验收监测情况及验收情况进行公示（验收监测报告、验收意见）。公众可通过发送电话、传真、信函或者面谈等方式发表对项目竣工环境保护验收的意见和看法，公众提出或反映有关问题的时间为本次信息公示期间。发表意见的公众请注明发表日期、真实姓名和联系方式，以便根据需要反馈。</w:t>
      </w:r>
    </w:p>
    <w:p>
      <w:pPr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/>
        </w:rPr>
        <w:t>五、公示时间：202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</w:rPr>
        <w:t>年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月</w:t>
      </w:r>
      <w:r>
        <w:rPr>
          <w:rFonts w:hint="eastAsia" w:ascii="Times New Roman" w:hAnsi="Times New Roman" w:cs="Times New Roman"/>
          <w:lang w:val="en-US" w:eastAsia="zh-CN"/>
        </w:rPr>
        <w:t>12</w:t>
      </w:r>
      <w:r>
        <w:rPr>
          <w:rFonts w:hint="default" w:ascii="Times New Roman" w:hAnsi="Times New Roman" w:cs="Times New Roman"/>
        </w:rPr>
        <w:t>日-202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</w:rPr>
        <w:t>年月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月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</w:rPr>
        <w:t>日，共20个工作日</w:t>
      </w:r>
      <w:r>
        <w:rPr>
          <w:rFonts w:hint="eastAsia" w:ascii="Times New Roman" w:hAnsi="Times New Roman" w:cs="Times New Roman"/>
          <w:lang w:eastAsia="zh-CN"/>
        </w:rPr>
        <w:t>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六、公示期间，对上述公示内容如有异议，请以书面形式反馈，个人须署真实姓名，单位须加盖公章。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七、公众反馈意见联系方式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请联系上文“二、联系方式”中的建设单位或验收协助单位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反馈日期：自公示后20个工作日内。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jMjJiYTZkMWUxYTdjNzJhMWE2MGE2ODlmYzE0YTEifQ=="/>
  </w:docVars>
  <w:rsids>
    <w:rsidRoot w:val="00000000"/>
    <w:rsid w:val="04B30C4A"/>
    <w:rsid w:val="07A200A1"/>
    <w:rsid w:val="098E510B"/>
    <w:rsid w:val="0D5C5F67"/>
    <w:rsid w:val="0DD000B1"/>
    <w:rsid w:val="11E7345E"/>
    <w:rsid w:val="1BBD50F5"/>
    <w:rsid w:val="21713385"/>
    <w:rsid w:val="2733212D"/>
    <w:rsid w:val="2804466E"/>
    <w:rsid w:val="2D4C602A"/>
    <w:rsid w:val="327C0898"/>
    <w:rsid w:val="334A3DC2"/>
    <w:rsid w:val="36BD3E66"/>
    <w:rsid w:val="3E463582"/>
    <w:rsid w:val="3E5777A3"/>
    <w:rsid w:val="410405DA"/>
    <w:rsid w:val="4355353E"/>
    <w:rsid w:val="456565C7"/>
    <w:rsid w:val="49046C8D"/>
    <w:rsid w:val="4BED647A"/>
    <w:rsid w:val="4E2F241C"/>
    <w:rsid w:val="598900CC"/>
    <w:rsid w:val="5A372E6D"/>
    <w:rsid w:val="5DCE3901"/>
    <w:rsid w:val="60600E46"/>
    <w:rsid w:val="62C3181F"/>
    <w:rsid w:val="66770C98"/>
    <w:rsid w:val="6B2C1D5F"/>
    <w:rsid w:val="6CAD6476"/>
    <w:rsid w:val="7C7F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color w:val="000000" w:themeColor="text1"/>
      <w:kern w:val="2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paragraph" w:styleId="5">
    <w:name w:val="heading 4"/>
    <w:basedOn w:val="1"/>
    <w:next w:val="1"/>
    <w:autoRedefine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autoRedefine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 Indent 2"/>
    <w:basedOn w:val="1"/>
    <w:next w:val="2"/>
    <w:autoRedefine/>
    <w:qFormat/>
    <w:uiPriority w:val="0"/>
    <w:pPr>
      <w:spacing w:after="120" w:line="480" w:lineRule="auto"/>
      <w:ind w:left="420" w:leftChars="200"/>
    </w:pPr>
    <w:rPr>
      <w:szCs w:val="24"/>
    </w:rPr>
  </w:style>
  <w:style w:type="paragraph" w:styleId="6">
    <w:name w:val="Body Text"/>
    <w:basedOn w:val="1"/>
    <w:next w:val="1"/>
    <w:autoRedefine/>
    <w:qFormat/>
    <w:uiPriority w:val="0"/>
    <w:pPr>
      <w:spacing w:after="120" w:afterLines="0"/>
    </w:pPr>
  </w:style>
  <w:style w:type="paragraph" w:customStyle="1" w:styleId="9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Calibri" w:cs="宋体"/>
      <w:color w:val="000000"/>
      <w:sz w:val="24"/>
      <w:szCs w:val="24"/>
      <w:lang w:val="en-US" w:eastAsia="zh-CN" w:bidi="ar-SA"/>
    </w:rPr>
  </w:style>
  <w:style w:type="paragraph" w:customStyle="1" w:styleId="10">
    <w:name w:val="表格内部—常用"/>
    <w:basedOn w:val="1"/>
    <w:next w:val="1"/>
    <w:autoRedefine/>
    <w:qFormat/>
    <w:uiPriority w:val="0"/>
    <w:pPr>
      <w:spacing w:line="240" w:lineRule="auto"/>
      <w:ind w:firstLine="0" w:firstLineChars="0"/>
      <w:jc w:val="center"/>
    </w:pPr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746</Words>
  <Characters>790</Characters>
  <Lines>0</Lines>
  <Paragraphs>0</Paragraphs>
  <TotalTime>2</TotalTime>
  <ScaleCrop>false</ScaleCrop>
  <LinksUpToDate>false</LinksUpToDate>
  <CharactersWithSpaces>790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2019-10-29T00:56:00Z</dcterms:created>
  <dc:creator>Administrator</dc:creator>
  <cp:lastModifiedBy>彭菌</cp:lastModifiedBy>
  <dcterms:modified xsi:type="dcterms:W3CDTF">2024-02-19T02:29:06Z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8224A902D489471392EFBA2957D484E7</vt:lpwstr>
  </property>
</Properties>
</file>